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2" w:rsidRPr="00147A42" w:rsidRDefault="00147A42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заседания  школьного методического объединения учителей  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математического цикла МБОУ гимназия 12  г. Каменск - Шахтинского   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05AEA">
        <w:rPr>
          <w:rFonts w:ascii="Times New Roman" w:hAnsi="Times New Roman" w:cs="Times New Roman"/>
          <w:sz w:val="28"/>
          <w:szCs w:val="28"/>
        </w:rPr>
        <w:t xml:space="preserve">                     от 28.08.14</w:t>
      </w:r>
      <w:r w:rsidRPr="00147A42">
        <w:rPr>
          <w:rFonts w:ascii="Times New Roman" w:hAnsi="Times New Roman" w:cs="Times New Roman"/>
          <w:sz w:val="28"/>
          <w:szCs w:val="28"/>
        </w:rPr>
        <w:t>г.</w:t>
      </w:r>
    </w:p>
    <w:p w:rsidR="002B3183" w:rsidRDefault="002B3183" w:rsidP="002B3183">
      <w:pPr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Тема: «Определение основных задач ШМО учителей математики на 2014-2015 учебный год»</w:t>
      </w:r>
    </w:p>
    <w:p w:rsidR="00147A42" w:rsidRPr="00147A42" w:rsidRDefault="0058713F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6</w:t>
      </w:r>
      <w:r w:rsidR="00147A42" w:rsidRPr="00147A42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10A3B" w:rsidRPr="00147A42" w:rsidRDefault="00E10A3B" w:rsidP="00E10A3B">
      <w:pPr>
        <w:pStyle w:val="1"/>
        <w:numPr>
          <w:ilvl w:val="0"/>
          <w:numId w:val="12"/>
        </w:numPr>
        <w:rPr>
          <w:sz w:val="28"/>
          <w:szCs w:val="28"/>
        </w:rPr>
      </w:pPr>
      <w:r w:rsidRPr="00147A42">
        <w:rPr>
          <w:sz w:val="28"/>
          <w:szCs w:val="28"/>
        </w:rPr>
        <w:t>Анализ результатов итоговой аттестации в выпускных классах в 2014  году и организация деятельности учителя математики в новом учебном году  по подготовке учащихся 11-ых классов к сдаче ЕГЭ и итоговой аттестации в новой форме в 9-ых классах.</w:t>
      </w:r>
    </w:p>
    <w:p w:rsidR="00E10A3B" w:rsidRPr="00147A42" w:rsidRDefault="00E10A3B" w:rsidP="00E10A3B">
      <w:pPr>
        <w:pStyle w:val="1"/>
        <w:numPr>
          <w:ilvl w:val="0"/>
          <w:numId w:val="12"/>
        </w:numPr>
        <w:rPr>
          <w:sz w:val="28"/>
          <w:szCs w:val="28"/>
        </w:rPr>
      </w:pPr>
      <w:r w:rsidRPr="00147A42">
        <w:rPr>
          <w:sz w:val="28"/>
          <w:szCs w:val="28"/>
        </w:rPr>
        <w:t xml:space="preserve">Демоверсии </w:t>
      </w:r>
      <w:proofErr w:type="spellStart"/>
      <w:r w:rsidRPr="00147A42">
        <w:rPr>
          <w:sz w:val="28"/>
          <w:szCs w:val="28"/>
        </w:rPr>
        <w:t>КИМов</w:t>
      </w:r>
      <w:proofErr w:type="spellEnd"/>
      <w:r w:rsidRPr="00147A42">
        <w:rPr>
          <w:sz w:val="28"/>
          <w:szCs w:val="28"/>
        </w:rPr>
        <w:t xml:space="preserve"> для итоговой аттестации  в 9-ых и 11-ых классах в  новом учебном году.</w:t>
      </w:r>
    </w:p>
    <w:p w:rsidR="00E10A3B" w:rsidRPr="00147A42" w:rsidRDefault="00E10A3B" w:rsidP="00E10A3B">
      <w:pPr>
        <w:pStyle w:val="1"/>
        <w:numPr>
          <w:ilvl w:val="0"/>
          <w:numId w:val="12"/>
        </w:numPr>
        <w:rPr>
          <w:sz w:val="28"/>
          <w:szCs w:val="28"/>
        </w:rPr>
      </w:pPr>
      <w:r w:rsidRPr="00147A42">
        <w:rPr>
          <w:sz w:val="28"/>
          <w:szCs w:val="28"/>
        </w:rPr>
        <w:t>Цели и задачи МО на 2014-2015 учебный год</w:t>
      </w:r>
      <w:proofErr w:type="gramStart"/>
      <w:r w:rsidRPr="00147A42">
        <w:rPr>
          <w:sz w:val="28"/>
          <w:szCs w:val="28"/>
        </w:rPr>
        <w:t xml:space="preserve"> .</w:t>
      </w:r>
      <w:proofErr w:type="gramEnd"/>
    </w:p>
    <w:p w:rsidR="00E10A3B" w:rsidRPr="00147A42" w:rsidRDefault="00E10A3B" w:rsidP="00E10A3B">
      <w:pPr>
        <w:pStyle w:val="1"/>
        <w:numPr>
          <w:ilvl w:val="0"/>
          <w:numId w:val="12"/>
        </w:numPr>
        <w:rPr>
          <w:sz w:val="28"/>
          <w:szCs w:val="28"/>
        </w:rPr>
      </w:pPr>
      <w:r w:rsidRPr="00147A42">
        <w:rPr>
          <w:sz w:val="28"/>
          <w:szCs w:val="28"/>
        </w:rPr>
        <w:t>Обсуждение и утверждение плана работы МО.</w:t>
      </w:r>
    </w:p>
    <w:p w:rsidR="00E10A3B" w:rsidRPr="00147A42" w:rsidRDefault="00E10A3B" w:rsidP="00E10A3B">
      <w:pPr>
        <w:pStyle w:val="1"/>
        <w:numPr>
          <w:ilvl w:val="0"/>
          <w:numId w:val="12"/>
        </w:numPr>
        <w:rPr>
          <w:sz w:val="28"/>
          <w:szCs w:val="28"/>
        </w:rPr>
      </w:pPr>
      <w:r w:rsidRPr="00147A42">
        <w:rPr>
          <w:sz w:val="28"/>
          <w:szCs w:val="28"/>
        </w:rPr>
        <w:t>Организация стартовой диагностики по математике в 5-11 классах.</w:t>
      </w:r>
    </w:p>
    <w:p w:rsidR="00E10A3B" w:rsidRPr="00147A42" w:rsidRDefault="00E10A3B" w:rsidP="00E10A3B">
      <w:pPr>
        <w:pStyle w:val="1"/>
        <w:numPr>
          <w:ilvl w:val="0"/>
          <w:numId w:val="12"/>
        </w:numPr>
        <w:rPr>
          <w:sz w:val="28"/>
          <w:szCs w:val="28"/>
        </w:rPr>
      </w:pPr>
      <w:r w:rsidRPr="00147A42">
        <w:rPr>
          <w:sz w:val="28"/>
          <w:szCs w:val="28"/>
        </w:rPr>
        <w:t xml:space="preserve">Согласование и утверждение рабочих программ по предмету на 2014-2015 </w:t>
      </w:r>
      <w:proofErr w:type="spellStart"/>
      <w:r w:rsidRPr="00147A42">
        <w:rPr>
          <w:sz w:val="28"/>
          <w:szCs w:val="28"/>
        </w:rPr>
        <w:t>уч</w:t>
      </w:r>
      <w:proofErr w:type="spellEnd"/>
      <w:r w:rsidRPr="00147A42">
        <w:rPr>
          <w:sz w:val="28"/>
          <w:szCs w:val="28"/>
        </w:rPr>
        <w:t>. г.</w:t>
      </w:r>
    </w:p>
    <w:p w:rsidR="00147A42" w:rsidRPr="00147A42" w:rsidRDefault="00E10A3B" w:rsidP="00E10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7.</w:t>
      </w:r>
      <w:r w:rsidRPr="00147A42">
        <w:rPr>
          <w:sz w:val="28"/>
          <w:szCs w:val="28"/>
        </w:rPr>
        <w:t>Выбор тем самообразования членами МО.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ab/>
        <w:t xml:space="preserve">По первому вопросу выступила 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Н.А. .   Проанализировав работу методического объединения, она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Н.А. предложила план работы МО на новый учебный год.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Участники заседания сформулировали тему и задачи методической работы на новый учебный год.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ab/>
        <w:t xml:space="preserve"> Были рассмотрены рабочие программы  учителей математики и  информатики,   составленные с учетом современных требований. На заседании изучили содержание сборника нормативных документов:  федеральный компонент государственного стандарта, федеральный базисный учебный план и примерные программы по предметам,  муниципальную </w:t>
      </w:r>
      <w:r w:rsidRPr="00147A42">
        <w:rPr>
          <w:rFonts w:ascii="Times New Roman" w:hAnsi="Times New Roman" w:cs="Times New Roman"/>
          <w:sz w:val="28"/>
          <w:szCs w:val="28"/>
        </w:rPr>
        <w:lastRenderedPageBreak/>
        <w:t>систему оценки качества образования. Нормы оценки знаний учащихся в 5-11 классах, требования к    про</w:t>
      </w:r>
      <w:r w:rsidR="00EF6AB6">
        <w:rPr>
          <w:rFonts w:ascii="Times New Roman" w:hAnsi="Times New Roman" w:cs="Times New Roman"/>
          <w:sz w:val="28"/>
          <w:szCs w:val="28"/>
        </w:rPr>
        <w:t>верке письменных работ учащихся</w:t>
      </w:r>
      <w:r w:rsidRPr="00147A42">
        <w:rPr>
          <w:rFonts w:ascii="Times New Roman" w:hAnsi="Times New Roman" w:cs="Times New Roman"/>
          <w:sz w:val="28"/>
          <w:szCs w:val="28"/>
        </w:rPr>
        <w:t>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A42"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    1. Проводить работу МО учителей  математического цикла по разработанному плану.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    2. Учителям МО при подготовке и проведении уроков соблюдать нормы и требования, определяющие обязательный минимум содержания программы общего образования.</w:t>
      </w:r>
    </w:p>
    <w:p w:rsidR="00147A42" w:rsidRPr="00147A42" w:rsidRDefault="00147A42" w:rsidP="00147A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Совершенствовать работу МО по обмену опытом и повышению самообразования.</w:t>
      </w:r>
    </w:p>
    <w:p w:rsidR="00147A42" w:rsidRPr="00147A42" w:rsidRDefault="00147A42" w:rsidP="00147A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Уделять внимание изучению новинок методической литературы.</w:t>
      </w:r>
    </w:p>
    <w:p w:rsidR="00147A42" w:rsidRPr="00147A42" w:rsidRDefault="00147A42" w:rsidP="00147A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Усилить работу учителей МО со слабоуспевающими учениками, наладить индивидуальный план работы с ними.</w:t>
      </w:r>
    </w:p>
    <w:p w:rsidR="00147A42" w:rsidRPr="00147A42" w:rsidRDefault="00DF7BDB" w:rsidP="00147A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r w:rsidR="00147A42" w:rsidRPr="00147A42">
        <w:rPr>
          <w:rFonts w:ascii="Times New Roman" w:hAnsi="Times New Roman" w:cs="Times New Roman"/>
          <w:sz w:val="28"/>
          <w:szCs w:val="28"/>
        </w:rPr>
        <w:t>посещений</w:t>
      </w:r>
      <w:proofErr w:type="spellEnd"/>
      <w:r w:rsidR="00147A42" w:rsidRPr="00147A42">
        <w:rPr>
          <w:rFonts w:ascii="Times New Roman" w:hAnsi="Times New Roman" w:cs="Times New Roman"/>
          <w:sz w:val="28"/>
          <w:szCs w:val="28"/>
        </w:rPr>
        <w:t xml:space="preserve"> уроков членами МО.</w:t>
      </w:r>
    </w:p>
    <w:p w:rsidR="00147A42" w:rsidRPr="00147A42" w:rsidRDefault="00147A42" w:rsidP="00147A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Уделять большее внимание внеклассной работе по предметам.</w:t>
      </w:r>
    </w:p>
    <w:p w:rsidR="00147A42" w:rsidRPr="00147A42" w:rsidRDefault="00147A42" w:rsidP="00147A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Активизировать работу МО по внедрению информационных технологий в поурочную и внеклассную работу.</w:t>
      </w:r>
    </w:p>
    <w:p w:rsidR="00147A42" w:rsidRPr="00147A42" w:rsidRDefault="00147A42" w:rsidP="00147A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Рекомендовать рабочие программы учителей-предметников на утверждение директором гимназии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Шиндер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Руководитель МО:                                        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B3183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99" w:rsidRDefault="00921299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99" w:rsidRDefault="00921299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42" w:rsidRPr="002B3183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заседания   методического объединения учителей математического цикла  МБОУ гимназия 12  г. Каменск - Шахтинского   </w:t>
      </w:r>
    </w:p>
    <w:p w:rsidR="00147A42" w:rsidRPr="00147A42" w:rsidRDefault="00EF6AB6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2.11.14</w:t>
      </w:r>
      <w:r w:rsidR="00147A42" w:rsidRPr="00147A42">
        <w:rPr>
          <w:rFonts w:ascii="Times New Roman" w:hAnsi="Times New Roman" w:cs="Times New Roman"/>
          <w:sz w:val="28"/>
          <w:szCs w:val="28"/>
        </w:rPr>
        <w:t>г.</w:t>
      </w:r>
    </w:p>
    <w:p w:rsidR="002B3183" w:rsidRPr="00147A42" w:rsidRDefault="002B3183" w:rsidP="002B318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A4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Тема: «Эффективность работы учителя по обеспечению качественного образования»</w:t>
      </w: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58713F" w:rsidP="002B3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6</w:t>
      </w:r>
      <w:r w:rsidR="00147A42" w:rsidRPr="00147A42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3183" w:rsidRPr="00147A42" w:rsidRDefault="002B3183" w:rsidP="002B3183">
      <w:pPr>
        <w:pStyle w:val="1"/>
        <w:numPr>
          <w:ilvl w:val="0"/>
          <w:numId w:val="13"/>
        </w:numPr>
        <w:rPr>
          <w:sz w:val="28"/>
          <w:szCs w:val="28"/>
        </w:rPr>
      </w:pPr>
      <w:r w:rsidRPr="00147A42">
        <w:rPr>
          <w:sz w:val="28"/>
          <w:szCs w:val="28"/>
        </w:rPr>
        <w:t>Итоги успеваемости за 1-ую четверть.</w:t>
      </w:r>
    </w:p>
    <w:p w:rsidR="002B3183" w:rsidRPr="00147A42" w:rsidRDefault="002B3183" w:rsidP="002B3183">
      <w:pPr>
        <w:pStyle w:val="1"/>
        <w:numPr>
          <w:ilvl w:val="0"/>
          <w:numId w:val="13"/>
        </w:numPr>
        <w:rPr>
          <w:sz w:val="28"/>
          <w:szCs w:val="28"/>
        </w:rPr>
      </w:pPr>
      <w:r w:rsidRPr="00147A42">
        <w:rPr>
          <w:sz w:val="28"/>
          <w:szCs w:val="28"/>
        </w:rPr>
        <w:t>Подведение итогов школьного тура олимпиады по математике.</w:t>
      </w:r>
    </w:p>
    <w:p w:rsidR="002B3183" w:rsidRPr="00147A42" w:rsidRDefault="002B3183" w:rsidP="002B3183">
      <w:pPr>
        <w:pStyle w:val="1"/>
        <w:numPr>
          <w:ilvl w:val="0"/>
          <w:numId w:val="13"/>
        </w:numPr>
        <w:rPr>
          <w:sz w:val="28"/>
          <w:szCs w:val="28"/>
        </w:rPr>
      </w:pPr>
      <w:r w:rsidRPr="00147A42">
        <w:rPr>
          <w:sz w:val="28"/>
          <w:szCs w:val="28"/>
        </w:rPr>
        <w:t>Обсуждение и составление плана работы по подготовке к ЕГЭ.</w:t>
      </w:r>
    </w:p>
    <w:p w:rsidR="002B3183" w:rsidRPr="00147A42" w:rsidRDefault="002B3183" w:rsidP="002B3183">
      <w:pPr>
        <w:pStyle w:val="1"/>
        <w:numPr>
          <w:ilvl w:val="0"/>
          <w:numId w:val="13"/>
        </w:numPr>
        <w:rPr>
          <w:sz w:val="28"/>
          <w:szCs w:val="28"/>
        </w:rPr>
      </w:pPr>
      <w:r w:rsidRPr="00147A42">
        <w:rPr>
          <w:sz w:val="28"/>
          <w:szCs w:val="28"/>
        </w:rPr>
        <w:t>Организация и проведение недели математики.</w:t>
      </w:r>
    </w:p>
    <w:p w:rsidR="002B3183" w:rsidRPr="00147A42" w:rsidRDefault="002B3183" w:rsidP="002B3183">
      <w:pPr>
        <w:pStyle w:val="1"/>
        <w:numPr>
          <w:ilvl w:val="0"/>
          <w:numId w:val="13"/>
        </w:numPr>
        <w:rPr>
          <w:sz w:val="28"/>
          <w:szCs w:val="28"/>
        </w:rPr>
      </w:pPr>
      <w:r w:rsidRPr="00147A42">
        <w:rPr>
          <w:sz w:val="28"/>
          <w:szCs w:val="28"/>
        </w:rPr>
        <w:t>О ведении мониторинга качества подготовки выпускников к итоговой аттестации в 9-ых и 11-ых классах.</w:t>
      </w:r>
    </w:p>
    <w:p w:rsidR="00083C0C" w:rsidRPr="00083C0C" w:rsidRDefault="00083C0C" w:rsidP="00083C0C">
      <w:pPr>
        <w:jc w:val="both"/>
        <w:rPr>
          <w:sz w:val="28"/>
          <w:szCs w:val="28"/>
        </w:rPr>
      </w:pPr>
      <w:r w:rsidRPr="00083C0C">
        <w:rPr>
          <w:sz w:val="28"/>
          <w:szCs w:val="28"/>
        </w:rPr>
        <w:t>6. Ознакомление с документами:</w:t>
      </w:r>
    </w:p>
    <w:p w:rsidR="00083C0C" w:rsidRPr="00083C0C" w:rsidRDefault="00083C0C" w:rsidP="00083C0C">
      <w:pPr>
        <w:jc w:val="both"/>
        <w:rPr>
          <w:sz w:val="28"/>
          <w:szCs w:val="28"/>
        </w:rPr>
      </w:pPr>
      <w:r w:rsidRPr="00083C0C">
        <w:rPr>
          <w:sz w:val="28"/>
          <w:szCs w:val="28"/>
        </w:rPr>
        <w:t>А). Проект федерального закона «Об образовании».</w:t>
      </w:r>
    </w:p>
    <w:p w:rsidR="00083C0C" w:rsidRPr="00083C0C" w:rsidRDefault="00083C0C" w:rsidP="00083C0C">
      <w:pPr>
        <w:jc w:val="both"/>
        <w:rPr>
          <w:sz w:val="28"/>
          <w:szCs w:val="28"/>
        </w:rPr>
      </w:pPr>
      <w:r w:rsidRPr="00083C0C">
        <w:rPr>
          <w:sz w:val="28"/>
          <w:szCs w:val="28"/>
        </w:rPr>
        <w:t>Б). Национальный проект «наша новая школа».</w:t>
      </w:r>
    </w:p>
    <w:p w:rsidR="00083C0C" w:rsidRPr="00083C0C" w:rsidRDefault="00083C0C" w:rsidP="00083C0C">
      <w:pPr>
        <w:jc w:val="both"/>
        <w:rPr>
          <w:sz w:val="28"/>
          <w:szCs w:val="28"/>
        </w:rPr>
      </w:pPr>
      <w:r w:rsidRPr="00083C0C">
        <w:rPr>
          <w:sz w:val="28"/>
          <w:szCs w:val="28"/>
        </w:rPr>
        <w:t>В). ФГОС.</w:t>
      </w:r>
    </w:p>
    <w:p w:rsidR="00083C0C" w:rsidRPr="00083C0C" w:rsidRDefault="00083C0C" w:rsidP="00083C0C">
      <w:pPr>
        <w:jc w:val="both"/>
        <w:rPr>
          <w:sz w:val="28"/>
          <w:szCs w:val="28"/>
        </w:rPr>
      </w:pPr>
      <w:r w:rsidRPr="00083C0C">
        <w:rPr>
          <w:sz w:val="28"/>
          <w:szCs w:val="28"/>
        </w:rPr>
        <w:t>7. Качество проверки тетрадей и организация взаимопроверки тетрадей.</w:t>
      </w:r>
    </w:p>
    <w:p w:rsidR="00083C0C" w:rsidRPr="00083C0C" w:rsidRDefault="00083C0C" w:rsidP="00083C0C">
      <w:pPr>
        <w:jc w:val="both"/>
        <w:rPr>
          <w:sz w:val="28"/>
          <w:szCs w:val="28"/>
        </w:rPr>
      </w:pPr>
      <w:r w:rsidRPr="00083C0C">
        <w:rPr>
          <w:sz w:val="28"/>
          <w:szCs w:val="28"/>
        </w:rPr>
        <w:t>8. Дозирование домашних заданий по предметам.</w:t>
      </w:r>
    </w:p>
    <w:p w:rsidR="00147A42" w:rsidRPr="00147A42" w:rsidRDefault="00083C0C" w:rsidP="002B3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9.Техн</w:t>
      </w:r>
      <w:r w:rsidR="002B3183" w:rsidRPr="00147A42">
        <w:rPr>
          <w:sz w:val="28"/>
          <w:szCs w:val="28"/>
        </w:rPr>
        <w:t xml:space="preserve">ология </w:t>
      </w:r>
      <w:proofErr w:type="spellStart"/>
      <w:r w:rsidR="002B3183" w:rsidRPr="00147A42">
        <w:rPr>
          <w:sz w:val="28"/>
          <w:szCs w:val="28"/>
        </w:rPr>
        <w:t>модерации</w:t>
      </w:r>
      <w:proofErr w:type="spellEnd"/>
      <w:r w:rsidR="002B3183" w:rsidRPr="00147A42">
        <w:rPr>
          <w:sz w:val="28"/>
          <w:szCs w:val="28"/>
        </w:rPr>
        <w:t xml:space="preserve"> и АМО на уроках математики (Изучение теоретического материала</w:t>
      </w:r>
      <w:proofErr w:type="gramStart"/>
      <w:r w:rsidR="002B3183" w:rsidRPr="00147A42">
        <w:rPr>
          <w:sz w:val="28"/>
          <w:szCs w:val="28"/>
        </w:rPr>
        <w:t xml:space="preserve"> )</w:t>
      </w:r>
      <w:proofErr w:type="gramEnd"/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Участники заседания обсудили ход выполнения решения 1-го заседания МО.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По – второму вопросу выступила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В.И. ,  она предложила  провести 1 тур предметных олимпиад   в соответствии  с планом, предложенным городским отделом образования,  подвести итоги и рекомендовать  направить победителей школьной олимпиады для участия во втором туре олимпиад.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Н.А. ознакомила присутствующих с результатами вводных   контрольных работ по предметам.</w:t>
      </w:r>
    </w:p>
    <w:p w:rsidR="00147A42" w:rsidRPr="00147A42" w:rsidRDefault="00201E38" w:rsidP="00147A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– четвертому</w:t>
      </w:r>
      <w:r w:rsidR="00147A42" w:rsidRPr="00147A42">
        <w:rPr>
          <w:sz w:val="28"/>
          <w:szCs w:val="28"/>
        </w:rPr>
        <w:t xml:space="preserve"> вопрос</w:t>
      </w:r>
      <w:r w:rsidR="00DF7BDB">
        <w:rPr>
          <w:sz w:val="28"/>
          <w:szCs w:val="28"/>
        </w:rPr>
        <w:t>у выс</w:t>
      </w:r>
      <w:r w:rsidR="00083C0C">
        <w:rPr>
          <w:sz w:val="28"/>
          <w:szCs w:val="28"/>
        </w:rPr>
        <w:t>тупила Смолина Ю.С.. Она предложила план проведения недели математики и информатики.</w:t>
      </w:r>
    </w:p>
    <w:p w:rsidR="00201E38" w:rsidRPr="00201E38" w:rsidRDefault="00201E38" w:rsidP="00201E38">
      <w:pPr>
        <w:pStyle w:val="a3"/>
        <w:rPr>
          <w:sz w:val="28"/>
          <w:szCs w:val="28"/>
        </w:rPr>
      </w:pPr>
      <w:r>
        <w:rPr>
          <w:sz w:val="28"/>
          <w:szCs w:val="28"/>
        </w:rPr>
        <w:t>По – пятому вопросу выступала Малахова Е.Т.</w:t>
      </w:r>
      <w:r w:rsidRPr="00201E38">
        <w:rPr>
          <w:sz w:val="28"/>
          <w:szCs w:val="28"/>
        </w:rPr>
        <w:t xml:space="preserve"> . Она довела до сведения учителей, что среди разнообразных направлений н</w:t>
      </w:r>
      <w:r>
        <w:rPr>
          <w:sz w:val="28"/>
          <w:szCs w:val="28"/>
        </w:rPr>
        <w:t>овых педагогических технологий,</w:t>
      </w:r>
      <w:r w:rsidRPr="00201E38">
        <w:rPr>
          <w:sz w:val="28"/>
          <w:szCs w:val="28"/>
        </w:rPr>
        <w:t xml:space="preserve"> наиболее адекватными поставленным целям и наиболее универсальными являются обучение в сотрудничестве, метод проектов, игровые технологии и дифференцированный подход к обучению. 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образования. Основная задача дифференцированной организации учебной деятельности - раскрыть индивидуальность, помочь ей развиться, устояться, проявиться, обрести избирательность и устойчивость к социальным воздействиям. Дифференцированное обучение сводится к выявлению и к максимальному развитию способностей каждого учащегося. Существенно,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знаний, умений и навыков. Дифференцированная организация учебной деятельности с одной стороны учитывает уровень умственного развития, психологические особенности учащихся, абстрактно-логический тип мышления. С другой стороны - во внимание принимается индивидуальные запросы личности, ее возможности и интересы в конкретной образовательной области. Дифференцированный процесс обучения - это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учащихся. </w:t>
      </w:r>
    </w:p>
    <w:p w:rsidR="00147A42" w:rsidRPr="00147A42" w:rsidRDefault="00201E38" w:rsidP="00201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147A42" w:rsidRPr="00147A42">
        <w:rPr>
          <w:sz w:val="28"/>
          <w:szCs w:val="28"/>
        </w:rPr>
        <w:t xml:space="preserve"> Чубарова Н.В.  рассказала об изменениях, произошедших в структуре ЕГЭ по математике. Главная задача - показать, что математика действительно нужна обществу, нужна каждому. Нужны конкретные математические знания, сейчас употребляется такое модное слово - компетенция, и нужно развитие мышления. Развитие мышления, которое достигается непрерывной, ежедневной математической работой.</w:t>
      </w:r>
    </w:p>
    <w:p w:rsidR="00147A42" w:rsidRPr="00147A42" w:rsidRDefault="00147A42" w:rsidP="00147A42">
      <w:pPr>
        <w:pStyle w:val="a3"/>
        <w:jc w:val="both"/>
        <w:rPr>
          <w:sz w:val="28"/>
          <w:szCs w:val="28"/>
        </w:rPr>
      </w:pPr>
      <w:r w:rsidRPr="00147A42">
        <w:rPr>
          <w:sz w:val="28"/>
          <w:szCs w:val="28"/>
        </w:rPr>
        <w:t xml:space="preserve">По восьмому вопросу заслушали </w:t>
      </w:r>
      <w:proofErr w:type="spellStart"/>
      <w:r w:rsidRPr="00147A42">
        <w:rPr>
          <w:sz w:val="28"/>
          <w:szCs w:val="28"/>
        </w:rPr>
        <w:t>Клепар</w:t>
      </w:r>
      <w:proofErr w:type="spellEnd"/>
      <w:r w:rsidRPr="00147A42">
        <w:rPr>
          <w:sz w:val="28"/>
          <w:szCs w:val="28"/>
        </w:rPr>
        <w:t xml:space="preserve"> В.И., которая сообщила о контролировании времени на выполнение домашних заданий учениками различного возраста, о необходимости того, чтоб присутствовали индивидуальные задания, задания творческого плана.  </w:t>
      </w:r>
    </w:p>
    <w:p w:rsidR="002B3183" w:rsidRDefault="002B3183" w:rsidP="00147A42">
      <w:pPr>
        <w:pStyle w:val="a3"/>
        <w:jc w:val="both"/>
        <w:rPr>
          <w:b/>
          <w:sz w:val="28"/>
          <w:szCs w:val="28"/>
        </w:rPr>
      </w:pPr>
    </w:p>
    <w:p w:rsidR="00147A42" w:rsidRPr="00147A42" w:rsidRDefault="00147A42" w:rsidP="00147A42">
      <w:pPr>
        <w:pStyle w:val="a3"/>
        <w:jc w:val="both"/>
        <w:rPr>
          <w:b/>
          <w:sz w:val="28"/>
          <w:szCs w:val="28"/>
        </w:rPr>
      </w:pPr>
      <w:r w:rsidRPr="00147A42">
        <w:rPr>
          <w:b/>
          <w:sz w:val="28"/>
          <w:szCs w:val="28"/>
        </w:rPr>
        <w:lastRenderedPageBreak/>
        <w:t>Решение.</w:t>
      </w:r>
    </w:p>
    <w:p w:rsidR="00147A42" w:rsidRPr="00147A42" w:rsidRDefault="00147A42" w:rsidP="00147A4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47A42">
        <w:rPr>
          <w:sz w:val="28"/>
          <w:szCs w:val="28"/>
        </w:rPr>
        <w:t>Учителям проводить работу для достижения положительной динамики результатов обучения.</w:t>
      </w:r>
    </w:p>
    <w:p w:rsidR="00147A42" w:rsidRPr="00147A42" w:rsidRDefault="00147A42" w:rsidP="00147A4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47A42">
        <w:rPr>
          <w:sz w:val="28"/>
          <w:szCs w:val="28"/>
        </w:rPr>
        <w:t>Учителям математики 10-х 11-х классов довести до сведений учеников о внесении изменений в структуру ЕГЭ по математике.</w:t>
      </w:r>
    </w:p>
    <w:p w:rsidR="00147A42" w:rsidRPr="00147A42" w:rsidRDefault="00147A42" w:rsidP="00147A4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47A42">
        <w:rPr>
          <w:sz w:val="28"/>
          <w:szCs w:val="28"/>
        </w:rPr>
        <w:t>Учителям 10-х и 11-х классов проводить подготовку учащихся к итоговой аттестации в форме ЕГЭ.</w:t>
      </w:r>
    </w:p>
    <w:p w:rsidR="00201E38" w:rsidRDefault="00201E38" w:rsidP="00147A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4.Согласиться с предложенным планом </w:t>
      </w:r>
    </w:p>
    <w:p w:rsidR="00147A42" w:rsidRPr="00147A42" w:rsidRDefault="00201E38" w:rsidP="00147A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недели математики и информатики</w:t>
      </w:r>
    </w:p>
    <w:p w:rsidR="00147A42" w:rsidRPr="00147A42" w:rsidRDefault="00147A42" w:rsidP="00147A42">
      <w:pPr>
        <w:pStyle w:val="a3"/>
        <w:jc w:val="both"/>
        <w:rPr>
          <w:sz w:val="28"/>
          <w:szCs w:val="28"/>
        </w:rPr>
      </w:pPr>
      <w:r w:rsidRPr="00147A42">
        <w:rPr>
          <w:sz w:val="28"/>
          <w:szCs w:val="28"/>
        </w:rPr>
        <w:t xml:space="preserve"> Руководитель МО: </w:t>
      </w:r>
      <w:r w:rsidR="0058713F">
        <w:rPr>
          <w:sz w:val="28"/>
          <w:szCs w:val="28"/>
        </w:rPr>
        <w:t xml:space="preserve">                       </w:t>
      </w:r>
      <w:r w:rsidRPr="00147A42">
        <w:rPr>
          <w:sz w:val="28"/>
          <w:szCs w:val="28"/>
        </w:rPr>
        <w:t xml:space="preserve">  </w:t>
      </w:r>
      <w:proofErr w:type="spellStart"/>
      <w:r w:rsidRPr="00147A42">
        <w:rPr>
          <w:sz w:val="28"/>
          <w:szCs w:val="28"/>
        </w:rPr>
        <w:t>Каплюк</w:t>
      </w:r>
      <w:proofErr w:type="spellEnd"/>
      <w:r w:rsidRPr="00147A42">
        <w:rPr>
          <w:sz w:val="28"/>
          <w:szCs w:val="28"/>
        </w:rPr>
        <w:t xml:space="preserve"> Н.А.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42" w:rsidRPr="00147A42" w:rsidRDefault="00147A42" w:rsidP="00147A42">
      <w:pPr>
        <w:pStyle w:val="1"/>
        <w:rPr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83" w:rsidRDefault="002B3183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42" w:rsidRPr="00147A42" w:rsidRDefault="00147A42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заседания   методического объединения учителей  математического цикла МБОУ гимназия 12 г. Каменск - Шахтинского   </w:t>
      </w:r>
    </w:p>
    <w:p w:rsidR="00147A42" w:rsidRPr="00147A42" w:rsidRDefault="00EF6AB6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29.11.14</w:t>
      </w:r>
      <w:r w:rsidR="00147A42" w:rsidRPr="00147A42">
        <w:rPr>
          <w:rFonts w:ascii="Times New Roman" w:hAnsi="Times New Roman" w:cs="Times New Roman"/>
          <w:sz w:val="28"/>
          <w:szCs w:val="28"/>
        </w:rPr>
        <w:t>.г.</w:t>
      </w:r>
    </w:p>
    <w:p w:rsidR="002B3183" w:rsidRPr="00147A42" w:rsidRDefault="002B3183" w:rsidP="002B3183">
      <w:pPr>
        <w:pStyle w:val="1"/>
        <w:rPr>
          <w:b/>
          <w:sz w:val="28"/>
          <w:szCs w:val="28"/>
          <w:u w:val="single"/>
        </w:rPr>
      </w:pPr>
      <w:r w:rsidRPr="00147A42">
        <w:rPr>
          <w:b/>
          <w:sz w:val="28"/>
          <w:szCs w:val="28"/>
          <w:u w:val="single"/>
        </w:rPr>
        <w:t>Тема: «Создание оптимальных условий для развития способностей одарённых детей».</w:t>
      </w: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58713F" w:rsidP="002B3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6</w:t>
      </w:r>
      <w:r w:rsidR="00147A42" w:rsidRPr="00147A42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3183" w:rsidRPr="00147A42" w:rsidRDefault="002B3183" w:rsidP="002B3183">
      <w:pPr>
        <w:pStyle w:val="1"/>
        <w:numPr>
          <w:ilvl w:val="0"/>
          <w:numId w:val="14"/>
        </w:numPr>
        <w:rPr>
          <w:sz w:val="28"/>
          <w:szCs w:val="28"/>
        </w:rPr>
      </w:pPr>
      <w:r w:rsidRPr="00147A42">
        <w:rPr>
          <w:sz w:val="28"/>
          <w:szCs w:val="28"/>
        </w:rPr>
        <w:t>Анализ результатов мониторинга качества учебных достижений по алгебре за 1-ое полугодие в 5-11 классах.</w:t>
      </w:r>
    </w:p>
    <w:p w:rsidR="002B3183" w:rsidRPr="00147A42" w:rsidRDefault="002B3183" w:rsidP="002B3183">
      <w:pPr>
        <w:pStyle w:val="1"/>
        <w:numPr>
          <w:ilvl w:val="0"/>
          <w:numId w:val="14"/>
        </w:numPr>
        <w:rPr>
          <w:sz w:val="28"/>
          <w:szCs w:val="28"/>
        </w:rPr>
      </w:pPr>
      <w:r w:rsidRPr="00147A42">
        <w:rPr>
          <w:sz w:val="28"/>
          <w:szCs w:val="28"/>
        </w:rPr>
        <w:t xml:space="preserve">Современные педагогические технологии на уроках математики и во внеклассной деятельности как средство оптимизации учебно-воспитательного процесса: «О первичном внедрении приёмов и методов технологии </w:t>
      </w:r>
      <w:proofErr w:type="spellStart"/>
      <w:r w:rsidRPr="00147A42">
        <w:rPr>
          <w:sz w:val="28"/>
          <w:szCs w:val="28"/>
        </w:rPr>
        <w:t>модерации</w:t>
      </w:r>
      <w:proofErr w:type="spellEnd"/>
      <w:r w:rsidRPr="00147A42">
        <w:rPr>
          <w:sz w:val="28"/>
          <w:szCs w:val="28"/>
        </w:rPr>
        <w:t xml:space="preserve"> и АМО на уроках математики».</w:t>
      </w:r>
    </w:p>
    <w:p w:rsidR="002B3183" w:rsidRPr="00147A42" w:rsidRDefault="002B3183" w:rsidP="002B3183">
      <w:pPr>
        <w:pStyle w:val="1"/>
        <w:ind w:left="414"/>
        <w:rPr>
          <w:sz w:val="28"/>
          <w:szCs w:val="28"/>
        </w:rPr>
      </w:pPr>
    </w:p>
    <w:p w:rsidR="002B3183" w:rsidRPr="00147A42" w:rsidRDefault="002B3183" w:rsidP="002B3183">
      <w:pPr>
        <w:pStyle w:val="1"/>
        <w:numPr>
          <w:ilvl w:val="0"/>
          <w:numId w:val="14"/>
        </w:numPr>
        <w:rPr>
          <w:sz w:val="28"/>
          <w:szCs w:val="28"/>
        </w:rPr>
      </w:pPr>
      <w:r w:rsidRPr="00147A42">
        <w:rPr>
          <w:sz w:val="28"/>
          <w:szCs w:val="28"/>
        </w:rPr>
        <w:t>Формы и методы подготовки выпускников к государственной итоговой аттестации по математике.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Участники заседания обсудили ход выполнения решения 2-го заседания МО.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A42">
        <w:rPr>
          <w:rFonts w:ascii="Times New Roman" w:hAnsi="Times New Roman" w:cs="Times New Roman"/>
          <w:sz w:val="28"/>
          <w:szCs w:val="28"/>
        </w:rPr>
        <w:t>По второму вопро</w:t>
      </w:r>
      <w:r w:rsidR="00201E38">
        <w:rPr>
          <w:rFonts w:ascii="Times New Roman" w:hAnsi="Times New Roman" w:cs="Times New Roman"/>
          <w:sz w:val="28"/>
          <w:szCs w:val="28"/>
        </w:rPr>
        <w:t xml:space="preserve">су слушали </w:t>
      </w:r>
      <w:proofErr w:type="spellStart"/>
      <w:r w:rsidR="00201E38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="00201E38">
        <w:rPr>
          <w:rFonts w:ascii="Times New Roman" w:hAnsi="Times New Roman" w:cs="Times New Roman"/>
          <w:sz w:val="28"/>
          <w:szCs w:val="28"/>
        </w:rPr>
        <w:t xml:space="preserve"> Н.А., которая</w:t>
      </w:r>
      <w:r w:rsidR="0058713F">
        <w:rPr>
          <w:rFonts w:ascii="Times New Roman" w:hAnsi="Times New Roman" w:cs="Times New Roman"/>
          <w:sz w:val="28"/>
          <w:szCs w:val="28"/>
        </w:rPr>
        <w:t xml:space="preserve"> </w:t>
      </w:r>
      <w:r w:rsidRPr="00147A42">
        <w:rPr>
          <w:rFonts w:ascii="Times New Roman" w:hAnsi="Times New Roman" w:cs="Times New Roman"/>
          <w:sz w:val="28"/>
          <w:szCs w:val="28"/>
        </w:rPr>
        <w:t>привела  данные  по  результатам  городского тура  олимпиад.</w:t>
      </w:r>
      <w:proofErr w:type="gramEnd"/>
      <w:r w:rsidRPr="00147A42">
        <w:rPr>
          <w:rFonts w:ascii="Times New Roman" w:hAnsi="Times New Roman" w:cs="Times New Roman"/>
          <w:sz w:val="28"/>
          <w:szCs w:val="28"/>
        </w:rPr>
        <w:t xml:space="preserve">  Предложено учителям   продолжать систему работы с одарёнными детьми.</w:t>
      </w:r>
    </w:p>
    <w:p w:rsidR="00147A42" w:rsidRPr="00147A42" w:rsidRDefault="00147A42" w:rsidP="00147A42">
      <w:pPr>
        <w:pStyle w:val="a3"/>
        <w:jc w:val="both"/>
        <w:rPr>
          <w:sz w:val="28"/>
          <w:szCs w:val="28"/>
        </w:rPr>
      </w:pPr>
      <w:r w:rsidRPr="00147A42">
        <w:rPr>
          <w:sz w:val="28"/>
          <w:szCs w:val="28"/>
        </w:rPr>
        <w:t xml:space="preserve"> На заседании еще раз учителя рассмотрели стандарты государственного образования, обратили внимание на внесенные изменения.</w:t>
      </w:r>
    </w:p>
    <w:p w:rsidR="00147A42" w:rsidRPr="00201E38" w:rsidRDefault="00147A42" w:rsidP="00147A42">
      <w:pPr>
        <w:pStyle w:val="a3"/>
        <w:jc w:val="both"/>
        <w:rPr>
          <w:b/>
          <w:sz w:val="28"/>
          <w:szCs w:val="28"/>
        </w:rPr>
      </w:pPr>
      <w:r w:rsidRPr="00147A42">
        <w:rPr>
          <w:sz w:val="28"/>
          <w:szCs w:val="28"/>
        </w:rPr>
        <w:t>Учитель математики Чубарова Н.В. обратила внимание на график проведения пробных экза</w:t>
      </w:r>
      <w:r w:rsidR="00201E38">
        <w:rPr>
          <w:sz w:val="28"/>
          <w:szCs w:val="28"/>
        </w:rPr>
        <w:t>менов в 9-х классах и 11 классах.</w:t>
      </w:r>
    </w:p>
    <w:p w:rsidR="00147A42" w:rsidRPr="00147A42" w:rsidRDefault="00147A42" w:rsidP="00147A42">
      <w:pPr>
        <w:pStyle w:val="a3"/>
        <w:jc w:val="both"/>
        <w:rPr>
          <w:b/>
          <w:sz w:val="28"/>
          <w:szCs w:val="28"/>
        </w:rPr>
      </w:pPr>
      <w:r w:rsidRPr="00147A42">
        <w:rPr>
          <w:b/>
          <w:sz w:val="28"/>
          <w:szCs w:val="28"/>
        </w:rPr>
        <w:t>Решение.</w:t>
      </w:r>
    </w:p>
    <w:p w:rsidR="00147A42" w:rsidRPr="00147A42" w:rsidRDefault="00147A42" w:rsidP="00147A4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47A42">
        <w:rPr>
          <w:sz w:val="28"/>
          <w:szCs w:val="28"/>
        </w:rPr>
        <w:t>Учителям проводить работу по повышению качества о</w:t>
      </w:r>
      <w:r w:rsidR="00EF6AB6">
        <w:rPr>
          <w:sz w:val="28"/>
          <w:szCs w:val="28"/>
        </w:rPr>
        <w:t>бразования по математике и информатике.</w:t>
      </w:r>
    </w:p>
    <w:p w:rsidR="00147A42" w:rsidRPr="00147A42" w:rsidRDefault="00147A42" w:rsidP="00147A4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47A42">
        <w:rPr>
          <w:sz w:val="28"/>
          <w:szCs w:val="28"/>
        </w:rPr>
        <w:t>Продолжить подготовку учащихся к предстоящей итоговой аттестации.</w:t>
      </w:r>
    </w:p>
    <w:p w:rsidR="00147A42" w:rsidRPr="00147A42" w:rsidRDefault="00147A42" w:rsidP="00147A4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47A42">
        <w:rPr>
          <w:sz w:val="28"/>
          <w:szCs w:val="28"/>
        </w:rPr>
        <w:t>Повысить качество проверки тетрадей.</w:t>
      </w:r>
    </w:p>
    <w:p w:rsidR="00147A42" w:rsidRPr="00147A42" w:rsidRDefault="00147A42" w:rsidP="00147A42">
      <w:pPr>
        <w:pStyle w:val="a3"/>
        <w:jc w:val="both"/>
        <w:rPr>
          <w:sz w:val="28"/>
          <w:szCs w:val="28"/>
        </w:rPr>
      </w:pPr>
      <w:r w:rsidRPr="00147A42">
        <w:rPr>
          <w:sz w:val="28"/>
          <w:szCs w:val="28"/>
        </w:rPr>
        <w:t xml:space="preserve"> Руководитель МО:  </w:t>
      </w:r>
      <w:r w:rsidR="0058713F">
        <w:rPr>
          <w:sz w:val="28"/>
          <w:szCs w:val="28"/>
        </w:rPr>
        <w:t xml:space="preserve">                         </w:t>
      </w:r>
      <w:r w:rsidRPr="00147A42">
        <w:rPr>
          <w:sz w:val="28"/>
          <w:szCs w:val="28"/>
        </w:rPr>
        <w:t xml:space="preserve"> </w:t>
      </w:r>
      <w:proofErr w:type="spellStart"/>
      <w:r w:rsidRPr="00147A42">
        <w:rPr>
          <w:sz w:val="28"/>
          <w:szCs w:val="28"/>
        </w:rPr>
        <w:t>Каплюк</w:t>
      </w:r>
      <w:proofErr w:type="spellEnd"/>
      <w:r w:rsidRPr="00147A42">
        <w:rPr>
          <w:sz w:val="28"/>
          <w:szCs w:val="28"/>
        </w:rPr>
        <w:t xml:space="preserve"> Н.А.      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№4    </w:t>
      </w:r>
      <w:r w:rsidRPr="00147A42">
        <w:rPr>
          <w:rFonts w:ascii="Times New Roman" w:hAnsi="Times New Roman" w:cs="Times New Roman"/>
          <w:sz w:val="28"/>
          <w:szCs w:val="28"/>
        </w:rPr>
        <w:t>заседания   методического объединения учителей естественно – математического цикла МБОУ гимназия 12  г. Камен</w:t>
      </w:r>
      <w:r w:rsidR="00EF6AB6">
        <w:rPr>
          <w:rFonts w:ascii="Times New Roman" w:hAnsi="Times New Roman" w:cs="Times New Roman"/>
          <w:sz w:val="28"/>
          <w:szCs w:val="28"/>
        </w:rPr>
        <w:t>ск - Шахтинского   от  26.03. 15</w:t>
      </w:r>
    </w:p>
    <w:p w:rsidR="002B3183" w:rsidRPr="00147A42" w:rsidRDefault="002B3183" w:rsidP="002B318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A4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Тема: «Роль организации повторения при повышении качества знаний и подготовке учащихся к итоговой аттестации»</w:t>
      </w: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58713F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Присутствовали: 6</w:t>
      </w:r>
      <w:r w:rsidR="00147A42" w:rsidRPr="00147A42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3183" w:rsidRPr="00147A42" w:rsidRDefault="002B3183" w:rsidP="002B3183">
      <w:pPr>
        <w:pStyle w:val="1"/>
        <w:numPr>
          <w:ilvl w:val="0"/>
          <w:numId w:val="15"/>
        </w:numPr>
        <w:rPr>
          <w:sz w:val="28"/>
          <w:szCs w:val="28"/>
        </w:rPr>
      </w:pPr>
      <w:r w:rsidRPr="00147A42">
        <w:rPr>
          <w:sz w:val="28"/>
          <w:szCs w:val="28"/>
        </w:rPr>
        <w:t>Анализ результатов 3-ей четверти.</w:t>
      </w:r>
    </w:p>
    <w:p w:rsidR="002B3183" w:rsidRPr="00147A42" w:rsidRDefault="002B3183" w:rsidP="002B3183">
      <w:pPr>
        <w:pStyle w:val="1"/>
        <w:numPr>
          <w:ilvl w:val="0"/>
          <w:numId w:val="15"/>
        </w:numPr>
        <w:rPr>
          <w:sz w:val="28"/>
          <w:szCs w:val="28"/>
        </w:rPr>
      </w:pPr>
      <w:r w:rsidRPr="00147A42">
        <w:rPr>
          <w:sz w:val="28"/>
          <w:szCs w:val="28"/>
        </w:rPr>
        <w:t>Развитие познавательной активности учащихся при обучении   математике на профильном уровне.</w:t>
      </w:r>
    </w:p>
    <w:p w:rsidR="002B3183" w:rsidRPr="00147A42" w:rsidRDefault="002B3183" w:rsidP="002B3183">
      <w:pPr>
        <w:pStyle w:val="1"/>
        <w:numPr>
          <w:ilvl w:val="0"/>
          <w:numId w:val="15"/>
        </w:numPr>
        <w:rPr>
          <w:sz w:val="28"/>
          <w:szCs w:val="28"/>
        </w:rPr>
      </w:pPr>
      <w:r w:rsidRPr="00147A42">
        <w:rPr>
          <w:sz w:val="28"/>
          <w:szCs w:val="28"/>
        </w:rPr>
        <w:t>О формах накопления и использования аналитического материала в процессе подготовки к ЕГЭ.</w:t>
      </w:r>
    </w:p>
    <w:p w:rsidR="002B3183" w:rsidRPr="00147A42" w:rsidRDefault="002B3183" w:rsidP="002B3183">
      <w:pPr>
        <w:pStyle w:val="1"/>
        <w:numPr>
          <w:ilvl w:val="0"/>
          <w:numId w:val="15"/>
        </w:numPr>
        <w:rPr>
          <w:sz w:val="28"/>
          <w:szCs w:val="28"/>
        </w:rPr>
      </w:pPr>
      <w:r w:rsidRPr="00147A42">
        <w:rPr>
          <w:sz w:val="28"/>
          <w:szCs w:val="28"/>
        </w:rPr>
        <w:t>Роль элективных курсов при подготовке к ЕГЭ.</w:t>
      </w:r>
    </w:p>
    <w:p w:rsidR="002B3183" w:rsidRPr="00147A42" w:rsidRDefault="002B3183" w:rsidP="002B3183">
      <w:pPr>
        <w:pStyle w:val="1"/>
        <w:numPr>
          <w:ilvl w:val="0"/>
          <w:numId w:val="15"/>
        </w:numPr>
        <w:rPr>
          <w:sz w:val="28"/>
          <w:szCs w:val="28"/>
        </w:rPr>
      </w:pPr>
      <w:r w:rsidRPr="00147A42">
        <w:rPr>
          <w:sz w:val="28"/>
          <w:szCs w:val="28"/>
        </w:rPr>
        <w:t>Роль организации повторения при повышении качества знаний учащихся на уроках информатики.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Н.А. выступила по вопросу №1. 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Подготовка к итоговой аттестации проводится в школе на протяжении всего учебного года и на уроках и на консультациях. Консультации проводятся с сентября по утверждённому плану. Разбираются демоверсии и типовые варианты реальных заданий ГИА и ЕГЭ.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По </w:t>
      </w:r>
      <w:r w:rsidR="00201E38">
        <w:rPr>
          <w:rFonts w:ascii="Times New Roman" w:hAnsi="Times New Roman" w:cs="Times New Roman"/>
          <w:sz w:val="28"/>
          <w:szCs w:val="28"/>
        </w:rPr>
        <w:t xml:space="preserve">– третьему вопросу </w:t>
      </w:r>
      <w:proofErr w:type="spellStart"/>
      <w:r w:rsidR="00201E38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="00201E38">
        <w:rPr>
          <w:rFonts w:ascii="Times New Roman" w:hAnsi="Times New Roman" w:cs="Times New Roman"/>
          <w:sz w:val="28"/>
          <w:szCs w:val="28"/>
        </w:rPr>
        <w:t xml:space="preserve"> В.И.</w:t>
      </w:r>
      <w:r w:rsidRPr="00147A42">
        <w:rPr>
          <w:rFonts w:ascii="Times New Roman" w:hAnsi="Times New Roman" w:cs="Times New Roman"/>
          <w:sz w:val="28"/>
          <w:szCs w:val="28"/>
        </w:rPr>
        <w:t xml:space="preserve">,  ознакомила присутствующих с проектом приказа о федеральном перечне учебников на 2014-15 учебный  год.  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С докладом выступила учитель информатики Малахова Е.Т.  «Развитие компьютерной грамотности учащихся. Решение учебных и практических задач с помощью компьютера».</w:t>
      </w:r>
    </w:p>
    <w:p w:rsidR="00147A42" w:rsidRPr="00147A42" w:rsidRDefault="0058713F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довела до сведения</w:t>
      </w:r>
      <w:r w:rsidR="00147A42" w:rsidRPr="00147A42">
        <w:rPr>
          <w:rFonts w:ascii="Times New Roman" w:hAnsi="Times New Roman" w:cs="Times New Roman"/>
          <w:sz w:val="28"/>
          <w:szCs w:val="28"/>
        </w:rPr>
        <w:t xml:space="preserve">, что начавшийся в 1985г.  процесс  компьютеризации  учебных  заведений  и информатизации образования  соответствовал  объективным  интересам  развития общества. Глобальность   поставленных задач, необходимость приобщения к современным   информационным   технологиям   значительной   части   общества подразумевает начало  их  решения  на  уровне  среднего  звена  образования. Сегодня во многих странах выпускник средней школы  либо  сразу,  либо  после относительно небольшого дополнительного профессионального </w:t>
      </w:r>
      <w:r w:rsidR="00147A42" w:rsidRPr="00147A42">
        <w:rPr>
          <w:rFonts w:ascii="Times New Roman" w:hAnsi="Times New Roman" w:cs="Times New Roman"/>
          <w:sz w:val="28"/>
          <w:szCs w:val="28"/>
        </w:rPr>
        <w:lastRenderedPageBreak/>
        <w:t>обучения  приходит на   рабочее   место,   оснащенное   компьютером. У  истоков  информатизации  образования  стояли  выдающиеся  ученые  - академики А.П.Ершов, Е.П.Велихов, Н.Н.Красовский,  В.А.Мельников,  создавшие концепцию информатизации образования. Информатизация образования невозможна без соответствующей подготовки и переподготовки  педагогических  кадров.  Освоение  НИТ  учащимися   возможно только при опережающей подготовке преподавателей  в  этой  области. В нашей школе практически все учителя прошли подготовку по ИКТ на курсах</w:t>
      </w:r>
      <w:proofErr w:type="gramStart"/>
      <w:r w:rsidR="00147A42" w:rsidRPr="00147A4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47A42" w:rsidRPr="00147A42">
        <w:rPr>
          <w:rFonts w:ascii="Times New Roman" w:hAnsi="Times New Roman" w:cs="Times New Roman"/>
          <w:sz w:val="28"/>
          <w:szCs w:val="28"/>
        </w:rPr>
        <w:t xml:space="preserve">  владеют компьютерной грамотностью.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     В  настоящее  время  стала  очевидной   нецелесообразность обучения информатике  только  на  старшей  ступени  школы;  сейчас  начинается с 5-го класса в среднем звене и со 2 класса в начальной школе. Дальнейшее  развитие  школьного  курса  информатики  связано  с  явной тенденцией усиления внимания к  общеобразовательным  функциям  этого  курса, его потенциальным возможностям для решения общих задач обучения,  воспитания и развития школьников.  Иными  словами,  с  переходом  от  прикладных  задач формирования компьютерной грамотности  к  полноценному  общеобразовательному учебному предмету.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Сегодня мы вышли на уровень, когда компьютерная грамотность выпускника</w:t>
      </w:r>
    </w:p>
    <w:p w:rsidR="00147A42" w:rsidRPr="00147A42" w:rsidRDefault="00B07521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r w:rsidR="00147A42" w:rsidRPr="00147A42">
        <w:rPr>
          <w:rFonts w:ascii="Times New Roman" w:hAnsi="Times New Roman" w:cs="Times New Roman"/>
          <w:sz w:val="28"/>
          <w:szCs w:val="28"/>
        </w:rPr>
        <w:t>достаточна</w:t>
      </w:r>
      <w:proofErr w:type="spellEnd"/>
      <w:r w:rsidR="00147A42" w:rsidRPr="00147A42">
        <w:rPr>
          <w:rFonts w:ascii="Times New Roman" w:hAnsi="Times New Roman" w:cs="Times New Roman"/>
          <w:sz w:val="28"/>
          <w:szCs w:val="28"/>
        </w:rPr>
        <w:t xml:space="preserve">  для  того,  чтобы  свободно   работать   на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персональном компьютере как пользователь.   Навыки по поиску, сис</w:t>
      </w:r>
      <w:r w:rsidR="00B07521">
        <w:rPr>
          <w:rFonts w:ascii="Times New Roman" w:hAnsi="Times New Roman" w:cs="Times New Roman"/>
          <w:sz w:val="28"/>
          <w:szCs w:val="28"/>
        </w:rPr>
        <w:t xml:space="preserve">тематизации, анализу информации могут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помочьв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дальнейшем  выпускникам  школы  самоутвердиться  в  жизни:   повышать   </w:t>
      </w:r>
      <w:proofErr w:type="gramStart"/>
      <w:r w:rsidRPr="00147A42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квалификацию, самостоятельно добывая знания, переквалифицироваться.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     В настоящее время на уроках, в основном, используются следующие  формы подачи материала и оценивания  знаний  с  помощью  компьютера:  презентация, информационно-обучающие программы, тесты.</w:t>
      </w:r>
    </w:p>
    <w:p w:rsidR="00147A42" w:rsidRPr="00147A42" w:rsidRDefault="00205AEA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Значительные резервы в </w:t>
      </w:r>
      <w:r w:rsidR="00147A42" w:rsidRPr="00147A42">
        <w:rPr>
          <w:rFonts w:ascii="Times New Roman" w:hAnsi="Times New Roman" w:cs="Times New Roman"/>
          <w:sz w:val="28"/>
          <w:szCs w:val="28"/>
        </w:rPr>
        <w:t xml:space="preserve">изучении  информатики  и  обучению  работе  </w:t>
      </w:r>
      <w:proofErr w:type="gramStart"/>
      <w:r w:rsidR="00147A42" w:rsidRPr="00147A4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компьютере кроются в новом подходе к обучению “Технологии”.  Образовательная область  “Технология”  призвана  подготовить  учащихся   к   самостоятельной трудовой жизни, связанной с их созидательной и преобразующей  деятельностью, к профессиональному самоопределению и  последующему  овладению  выпускниками школ различными профессиями.</w:t>
      </w:r>
    </w:p>
    <w:p w:rsidR="00DA30F7" w:rsidRPr="00DA30F7" w:rsidRDefault="00147A42" w:rsidP="00DA30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      За счет курса “Технология” можно значительно повысить качество  знания по информатике в рамках минимальной часовой нагрузки по предмету  в старших классах.                             </w:t>
      </w:r>
      <w:r w:rsidR="00205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47A42">
        <w:rPr>
          <w:rFonts w:ascii="Times New Roman" w:hAnsi="Times New Roman" w:cs="Times New Roman"/>
          <w:sz w:val="28"/>
          <w:szCs w:val="28"/>
        </w:rPr>
        <w:t xml:space="preserve"> </w:t>
      </w:r>
      <w:r w:rsidR="00205AEA">
        <w:rPr>
          <w:rFonts w:ascii="Times New Roman" w:hAnsi="Times New Roman" w:cs="Times New Roman"/>
          <w:sz w:val="28"/>
          <w:szCs w:val="28"/>
        </w:rPr>
        <w:t xml:space="preserve">       </w:t>
      </w:r>
      <w:r w:rsidR="00EF6AB6">
        <w:rPr>
          <w:rFonts w:ascii="Times New Roman" w:hAnsi="Times New Roman" w:cs="Times New Roman"/>
          <w:sz w:val="28"/>
          <w:szCs w:val="28"/>
        </w:rPr>
        <w:t>По – четвертому вопросу выступала Чубарова Н.В.</w:t>
      </w:r>
      <w:r w:rsidR="00DA30F7" w:rsidRPr="00DA30F7">
        <w:rPr>
          <w:rFonts w:ascii="Times New Roman" w:hAnsi="Times New Roman" w:cs="Times New Roman"/>
          <w:sz w:val="28"/>
          <w:szCs w:val="28"/>
        </w:rPr>
        <w:t>.  с</w:t>
      </w:r>
      <w:r w:rsidR="00205AEA">
        <w:rPr>
          <w:rFonts w:ascii="Times New Roman" w:hAnsi="Times New Roman" w:cs="Times New Roman"/>
          <w:sz w:val="28"/>
          <w:szCs w:val="28"/>
        </w:rPr>
        <w:t xml:space="preserve"> </w:t>
      </w:r>
      <w:r w:rsidR="00DA30F7" w:rsidRPr="00DA30F7">
        <w:rPr>
          <w:rFonts w:ascii="Times New Roman" w:hAnsi="Times New Roman" w:cs="Times New Roman"/>
          <w:sz w:val="28"/>
          <w:szCs w:val="28"/>
        </w:rPr>
        <w:t xml:space="preserve"> докладом</w:t>
      </w:r>
      <w:r w:rsidR="00205A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30F7" w:rsidRPr="00DA30F7">
        <w:rPr>
          <w:rFonts w:ascii="Times New Roman" w:hAnsi="Times New Roman" w:cs="Times New Roman"/>
          <w:sz w:val="28"/>
          <w:szCs w:val="28"/>
        </w:rPr>
        <w:t xml:space="preserve"> « Преподавание теории вероятностей и статистики в школе». Она сказала следующее:</w:t>
      </w:r>
    </w:p>
    <w:p w:rsidR="00DA30F7" w:rsidRPr="00DA30F7" w:rsidRDefault="00DA30F7" w:rsidP="00DA30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A30F7">
        <w:rPr>
          <w:rFonts w:ascii="Times New Roman" w:hAnsi="Times New Roman" w:cs="Times New Roman"/>
          <w:sz w:val="28"/>
          <w:szCs w:val="28"/>
        </w:rPr>
        <w:t xml:space="preserve">В настоящее время теория вероятностей завоевала очень серьезное место в науке и прикладной деятельности. Её идеи, методы и результаты не только используются, но и буквально пронизывают все естественные и технические науки, экономику, планирование, организацию производства, связи, а также такие далекие, казалось бы, от математики науки, как лингвистику и археологию. Без хорошего представления о том, что явления и процессы, с </w:t>
      </w:r>
      <w:r w:rsidRPr="00DA30F7">
        <w:rPr>
          <w:rFonts w:ascii="Times New Roman" w:hAnsi="Times New Roman" w:cs="Times New Roman"/>
          <w:sz w:val="28"/>
          <w:szCs w:val="28"/>
        </w:rPr>
        <w:lastRenderedPageBreak/>
        <w:t>которыми мы имеем дело, подчиняются сложным законам теории вероятностей, невозможна продуктивная деятельность людей ни в одной сфере жизни общества.</w:t>
      </w:r>
    </w:p>
    <w:p w:rsidR="00DA30F7" w:rsidRPr="00DA30F7" w:rsidRDefault="00DA30F7" w:rsidP="00DA30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A30F7">
        <w:rPr>
          <w:rFonts w:ascii="Times New Roman" w:hAnsi="Times New Roman" w:cs="Times New Roman"/>
          <w:sz w:val="28"/>
          <w:szCs w:val="28"/>
        </w:rPr>
        <w:t xml:space="preserve">В нашу жизнь властно вошли выборы и референдумы, банковские кредиты и страховые полисы, таблицы занятости и диаграммы социологических опросов. Общество все глубже начинает изучать себя и стремиться сделать прогнозы о себе самом и о явлениях природы, которые требуют представлений о вероятности. </w:t>
      </w:r>
    </w:p>
    <w:p w:rsidR="00DA30F7" w:rsidRPr="00DA30F7" w:rsidRDefault="00DA30F7" w:rsidP="00DA30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A30F7">
        <w:rPr>
          <w:rFonts w:ascii="Times New Roman" w:hAnsi="Times New Roman" w:cs="Times New Roman"/>
          <w:sz w:val="28"/>
          <w:szCs w:val="28"/>
        </w:rPr>
        <w:t xml:space="preserve">Мы должны научить жить наших детей в вероятностной ситуации, а это, значит, извлекать, анализировать и обрабатывать информацию, принимать обоснованные решения в разнообразных ситуациях со случайными исходами. Внедрение вероятностно-статистической линии в базовый школьный курс математики породило немало проблем. К его появлению оказались не готовы буквально все - от учителей математики до авторов учебников. Удивительно, но, обладая одной из наиболее известных и признанных во всем мире академических школ теории вероятностей, мы до сих пор не имеем ни общей концепции преподавания этого раздела математики в школе, ни достаточного количества учебных пособий для школьников, содержащих соответствующий материал. </w:t>
      </w:r>
    </w:p>
    <w:p w:rsidR="00DA30F7" w:rsidRPr="00DA30F7" w:rsidRDefault="00DA30F7" w:rsidP="00DA30F7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A30F7">
        <w:rPr>
          <w:rFonts w:ascii="Times New Roman" w:hAnsi="Times New Roman" w:cs="Times New Roman"/>
          <w:sz w:val="28"/>
          <w:szCs w:val="28"/>
        </w:rPr>
        <w:t>Как показывает анализ учебников и учебных пособий, содержащих материал по данной теме, существуют проблемы как в вопросах изложения этого достаточно сложного материала в школьном курсе, так и в определении содержания, необходимого для успешного усвоения и понимания основ теории вероятностей и статистики и его соответствия содержанию и требованиям государственного стандарта по математике.</w:t>
      </w:r>
      <w:proofErr w:type="gramEnd"/>
    </w:p>
    <w:p w:rsidR="00DA30F7" w:rsidRPr="00DA30F7" w:rsidRDefault="00DA30F7" w:rsidP="00DA30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A30F7">
        <w:rPr>
          <w:rFonts w:ascii="Times New Roman" w:hAnsi="Times New Roman" w:cs="Times New Roman"/>
          <w:sz w:val="28"/>
          <w:szCs w:val="28"/>
        </w:rPr>
        <w:t>На заседании еще раз учителя рассмотрели стандарты государственного образования, обратили внимание на внесенные изменения.</w:t>
      </w:r>
    </w:p>
    <w:p w:rsidR="00DA30F7" w:rsidRPr="00DA30F7" w:rsidRDefault="00DA30F7" w:rsidP="00DA30F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DA30F7">
        <w:rPr>
          <w:rFonts w:ascii="Times New Roman" w:hAnsi="Times New Roman" w:cs="Times New Roman"/>
          <w:sz w:val="28"/>
          <w:szCs w:val="28"/>
        </w:rPr>
        <w:t>Уч</w:t>
      </w:r>
      <w:r w:rsidR="00EF6AB6">
        <w:rPr>
          <w:rFonts w:ascii="Times New Roman" w:hAnsi="Times New Roman" w:cs="Times New Roman"/>
          <w:sz w:val="28"/>
          <w:szCs w:val="28"/>
        </w:rPr>
        <w:t>итель математики Смолина Ю.С</w:t>
      </w:r>
      <w:r w:rsidRPr="00DA30F7">
        <w:rPr>
          <w:rFonts w:ascii="Times New Roman" w:hAnsi="Times New Roman" w:cs="Times New Roman"/>
          <w:sz w:val="28"/>
          <w:szCs w:val="28"/>
        </w:rPr>
        <w:t>. обратила внимание на график проведения пробных экзаменов в 9-х классах и 11 классах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Решение.</w:t>
      </w:r>
    </w:p>
    <w:p w:rsidR="00147A42" w:rsidRPr="00147A42" w:rsidRDefault="00147A42" w:rsidP="00147A42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Рассмотреть результаты пробных экзаменов по математике в 9 и 11 классах с учётом допущенных ошибок, провести их анализ.</w:t>
      </w:r>
    </w:p>
    <w:p w:rsidR="00147A42" w:rsidRPr="00147A42" w:rsidRDefault="00147A42" w:rsidP="00147A42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Продолжить подготовку учащихся 9 и 11 классов к предстоящей итоговой аттестации, контролировать посещаемость консультаций.</w:t>
      </w:r>
    </w:p>
    <w:p w:rsidR="00147A42" w:rsidRPr="00147A42" w:rsidRDefault="00147A42" w:rsidP="00147A42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Утвердить предложенный план.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Руководитель МО: _____________              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Default="00147A42" w:rsidP="00147A42">
      <w:pPr>
        <w:rPr>
          <w:rFonts w:ascii="Times New Roman" w:hAnsi="Times New Roman" w:cs="Times New Roman"/>
          <w:sz w:val="28"/>
          <w:szCs w:val="28"/>
        </w:rPr>
      </w:pPr>
    </w:p>
    <w:p w:rsidR="002B3183" w:rsidRDefault="002B3183" w:rsidP="00147A42">
      <w:pPr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№5    </w:t>
      </w:r>
      <w:r w:rsidRPr="00147A42">
        <w:rPr>
          <w:rFonts w:ascii="Times New Roman" w:hAnsi="Times New Roman" w:cs="Times New Roman"/>
          <w:sz w:val="28"/>
          <w:szCs w:val="28"/>
        </w:rPr>
        <w:t xml:space="preserve">заседания   методического объединения учителей естественно – математического цикла МБОУ гимназия 12  г. Каменск </w:t>
      </w:r>
      <w:r w:rsidR="00B07521">
        <w:rPr>
          <w:rFonts w:ascii="Times New Roman" w:hAnsi="Times New Roman" w:cs="Times New Roman"/>
          <w:sz w:val="28"/>
          <w:szCs w:val="28"/>
        </w:rPr>
        <w:t>- Шахтинского   от 29.04. 15</w:t>
      </w:r>
    </w:p>
    <w:p w:rsidR="002B3183" w:rsidRPr="002B3183" w:rsidRDefault="002B3183" w:rsidP="002B318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A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Тема: « Итоги работы МО за 2014-2015 учебный год и задачи на новый 2015-2016 учебный год </w:t>
      </w:r>
    </w:p>
    <w:p w:rsidR="002B3183" w:rsidRDefault="002B3183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B07521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Присутствовали: </w:t>
      </w:r>
      <w:bookmarkStart w:id="0" w:name="_GoBack"/>
      <w:bookmarkEnd w:id="0"/>
      <w:r w:rsidR="0058713F">
        <w:rPr>
          <w:rFonts w:ascii="Times New Roman" w:hAnsi="Times New Roman" w:cs="Times New Roman"/>
          <w:sz w:val="28"/>
          <w:szCs w:val="28"/>
        </w:rPr>
        <w:t>6</w:t>
      </w:r>
      <w:r w:rsidR="00147A42" w:rsidRPr="00147A42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4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3183" w:rsidRPr="00147A42" w:rsidRDefault="002B3183" w:rsidP="002B3183">
      <w:pPr>
        <w:pStyle w:val="1"/>
        <w:numPr>
          <w:ilvl w:val="0"/>
          <w:numId w:val="16"/>
        </w:numPr>
        <w:rPr>
          <w:sz w:val="28"/>
          <w:szCs w:val="28"/>
        </w:rPr>
      </w:pPr>
      <w:r w:rsidRPr="00147A42">
        <w:rPr>
          <w:sz w:val="28"/>
          <w:szCs w:val="28"/>
        </w:rPr>
        <w:t>Итоги учебных достижений в 2014-2015 учебном году.</w:t>
      </w:r>
    </w:p>
    <w:p w:rsidR="002B3183" w:rsidRPr="00147A42" w:rsidRDefault="002B3183" w:rsidP="002B3183">
      <w:pPr>
        <w:pStyle w:val="1"/>
        <w:numPr>
          <w:ilvl w:val="0"/>
          <w:numId w:val="16"/>
        </w:numPr>
        <w:rPr>
          <w:sz w:val="28"/>
          <w:szCs w:val="28"/>
        </w:rPr>
      </w:pPr>
      <w:r w:rsidRPr="00147A42">
        <w:rPr>
          <w:sz w:val="28"/>
          <w:szCs w:val="28"/>
        </w:rPr>
        <w:t xml:space="preserve">Итоги прохождения учебной программы по математике. </w:t>
      </w:r>
    </w:p>
    <w:p w:rsidR="002B3183" w:rsidRPr="00147A42" w:rsidRDefault="002B3183" w:rsidP="002B3183">
      <w:pPr>
        <w:pStyle w:val="1"/>
        <w:numPr>
          <w:ilvl w:val="0"/>
          <w:numId w:val="16"/>
        </w:numPr>
        <w:rPr>
          <w:sz w:val="28"/>
          <w:szCs w:val="28"/>
        </w:rPr>
      </w:pPr>
      <w:r w:rsidRPr="00147A42">
        <w:rPr>
          <w:sz w:val="28"/>
          <w:szCs w:val="28"/>
        </w:rPr>
        <w:t>Анализ результатов итоговой аттестации в выпускных классах в 2014-2015 учебном году.</w:t>
      </w:r>
    </w:p>
    <w:p w:rsidR="00147A42" w:rsidRPr="002B3183" w:rsidRDefault="002B3183" w:rsidP="002B3183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183">
        <w:rPr>
          <w:rFonts w:ascii="Times New Roman" w:hAnsi="Times New Roman" w:cs="Times New Roman"/>
          <w:sz w:val="28"/>
          <w:szCs w:val="28"/>
        </w:rPr>
        <w:t xml:space="preserve">Задачи МО на новый 2015-2016 учебный год. 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Участники заседания обсудили ход выполнения решения 4-го заседания МО.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По – первому вопросу  слушали</w:t>
      </w:r>
      <w:r w:rsidR="0058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В.И</w:t>
      </w:r>
      <w:proofErr w:type="gramStart"/>
      <w:r w:rsidRPr="00147A4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47A42">
        <w:rPr>
          <w:rFonts w:ascii="Times New Roman" w:hAnsi="Times New Roman" w:cs="Times New Roman"/>
          <w:sz w:val="28"/>
          <w:szCs w:val="28"/>
        </w:rPr>
        <w:t xml:space="preserve"> Чубарову Н.В. ,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Н.А.</w:t>
      </w:r>
      <w:r w:rsidR="00205AEA">
        <w:rPr>
          <w:rFonts w:ascii="Times New Roman" w:hAnsi="Times New Roman" w:cs="Times New Roman"/>
          <w:sz w:val="28"/>
          <w:szCs w:val="28"/>
        </w:rPr>
        <w:t xml:space="preserve">, Смолину Ю.С. </w:t>
      </w:r>
      <w:r w:rsidRPr="00147A42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Мурник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Л.И. о проведении промежуточной аттестации в 5-8 и 10-х классах.</w:t>
      </w:r>
    </w:p>
    <w:p w:rsidR="00147A42" w:rsidRPr="00147A42" w:rsidRDefault="00147A42" w:rsidP="00147A42">
      <w:pPr>
        <w:pStyle w:val="a3"/>
        <w:jc w:val="both"/>
        <w:rPr>
          <w:sz w:val="28"/>
          <w:szCs w:val="28"/>
        </w:rPr>
      </w:pPr>
      <w:r w:rsidRPr="00147A42">
        <w:rPr>
          <w:sz w:val="28"/>
          <w:szCs w:val="28"/>
        </w:rPr>
        <w:t xml:space="preserve"> На заседании еще раз учителя  обратили внимание на  проведение пробных экзаменов в 9-х классах и 11 классах.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Решение.</w:t>
      </w:r>
    </w:p>
    <w:p w:rsidR="00147A42" w:rsidRPr="00147A42" w:rsidRDefault="00147A42" w:rsidP="00147A42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Согласиться с предложенным графиком проведения пробных экзаменов по матема</w:t>
      </w:r>
      <w:r w:rsidR="00B07521">
        <w:rPr>
          <w:rFonts w:ascii="Times New Roman" w:hAnsi="Times New Roman" w:cs="Times New Roman"/>
          <w:sz w:val="28"/>
          <w:szCs w:val="28"/>
        </w:rPr>
        <w:t xml:space="preserve">тике </w:t>
      </w:r>
      <w:r w:rsidRPr="00147A42">
        <w:rPr>
          <w:rFonts w:ascii="Times New Roman" w:hAnsi="Times New Roman" w:cs="Times New Roman"/>
          <w:sz w:val="28"/>
          <w:szCs w:val="28"/>
        </w:rPr>
        <w:t xml:space="preserve"> в 9 и 11 классах и провести их анализ.</w:t>
      </w:r>
    </w:p>
    <w:p w:rsidR="00147A42" w:rsidRPr="00147A42" w:rsidRDefault="00147A42" w:rsidP="00147A42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Продолжить подготовку учащихся 9 и 11 классов к предстоящей итоговой аттестации, контролировать посещаемость консультаций.</w:t>
      </w:r>
    </w:p>
    <w:p w:rsidR="00147A42" w:rsidRPr="00147A42" w:rsidRDefault="00147A42" w:rsidP="00147A42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>Утвердить предложенный план.</w:t>
      </w:r>
    </w:p>
    <w:p w:rsidR="00147A42" w:rsidRPr="00147A42" w:rsidRDefault="00147A42" w:rsidP="00147A42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Руководитель МО: _____________              </w:t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147A42" w:rsidRPr="00147A42" w:rsidRDefault="00147A42" w:rsidP="00147A42">
      <w:pPr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r w:rsidRPr="0014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A42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Pr="00147A4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47A42" w:rsidRPr="00147A42" w:rsidRDefault="00147A42" w:rsidP="00147A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C3F82" w:rsidRDefault="009C3F82">
      <w:pPr>
        <w:rPr>
          <w:rFonts w:ascii="Times New Roman" w:hAnsi="Times New Roman" w:cs="Times New Roman"/>
          <w:sz w:val="28"/>
          <w:szCs w:val="28"/>
        </w:rPr>
      </w:pPr>
    </w:p>
    <w:p w:rsidR="008E6CE8" w:rsidRPr="00147A42" w:rsidRDefault="008E6CE8">
      <w:pPr>
        <w:rPr>
          <w:rFonts w:ascii="Times New Roman" w:hAnsi="Times New Roman" w:cs="Times New Roman"/>
          <w:sz w:val="28"/>
          <w:szCs w:val="28"/>
        </w:rPr>
      </w:pPr>
    </w:p>
    <w:sectPr w:rsidR="008E6CE8" w:rsidRPr="00147A42" w:rsidSect="009C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A1C"/>
    <w:multiLevelType w:val="hybridMultilevel"/>
    <w:tmpl w:val="3278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1FB"/>
    <w:multiLevelType w:val="hybridMultilevel"/>
    <w:tmpl w:val="4BDA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34CAD"/>
    <w:multiLevelType w:val="hybridMultilevel"/>
    <w:tmpl w:val="1F00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0A74"/>
    <w:multiLevelType w:val="hybridMultilevel"/>
    <w:tmpl w:val="70A4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F15AC"/>
    <w:multiLevelType w:val="hybridMultilevel"/>
    <w:tmpl w:val="1F00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63DF8"/>
    <w:multiLevelType w:val="hybridMultilevel"/>
    <w:tmpl w:val="21F61E46"/>
    <w:lvl w:ilvl="0" w:tplc="041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35E4B"/>
    <w:multiLevelType w:val="hybridMultilevel"/>
    <w:tmpl w:val="6F24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633B1F"/>
    <w:multiLevelType w:val="hybridMultilevel"/>
    <w:tmpl w:val="AB66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203FC"/>
    <w:multiLevelType w:val="hybridMultilevel"/>
    <w:tmpl w:val="AFFC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320FC"/>
    <w:multiLevelType w:val="hybridMultilevel"/>
    <w:tmpl w:val="AB66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0D4E39"/>
    <w:multiLevelType w:val="hybridMultilevel"/>
    <w:tmpl w:val="4BDA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565728"/>
    <w:multiLevelType w:val="hybridMultilevel"/>
    <w:tmpl w:val="31BC4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A549C"/>
    <w:multiLevelType w:val="hybridMultilevel"/>
    <w:tmpl w:val="09ECF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57BD8"/>
    <w:multiLevelType w:val="hybridMultilevel"/>
    <w:tmpl w:val="6F24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90601E"/>
    <w:multiLevelType w:val="hybridMultilevel"/>
    <w:tmpl w:val="09ECF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AD20E1"/>
    <w:multiLevelType w:val="hybridMultilevel"/>
    <w:tmpl w:val="21F61E46"/>
    <w:lvl w:ilvl="0" w:tplc="041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42"/>
    <w:rsid w:val="00083C0C"/>
    <w:rsid w:val="00147A42"/>
    <w:rsid w:val="00201E38"/>
    <w:rsid w:val="00205AEA"/>
    <w:rsid w:val="002B3183"/>
    <w:rsid w:val="00435BC2"/>
    <w:rsid w:val="0058713F"/>
    <w:rsid w:val="005A29A1"/>
    <w:rsid w:val="00820150"/>
    <w:rsid w:val="008E6CE8"/>
    <w:rsid w:val="00921299"/>
    <w:rsid w:val="00935BA0"/>
    <w:rsid w:val="00990485"/>
    <w:rsid w:val="009C3F82"/>
    <w:rsid w:val="00A25BA5"/>
    <w:rsid w:val="00A82566"/>
    <w:rsid w:val="00AE0ADA"/>
    <w:rsid w:val="00B07521"/>
    <w:rsid w:val="00B545B2"/>
    <w:rsid w:val="00DA30F7"/>
    <w:rsid w:val="00DF7BDB"/>
    <w:rsid w:val="00E10A3B"/>
    <w:rsid w:val="00E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7A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4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A42"/>
    <w:pPr>
      <w:ind w:left="720"/>
      <w:contextualSpacing/>
    </w:pPr>
  </w:style>
  <w:style w:type="character" w:styleId="a5">
    <w:name w:val="Emphasis"/>
    <w:qFormat/>
    <w:rsid w:val="00147A42"/>
    <w:rPr>
      <w:i/>
      <w:iCs/>
    </w:rPr>
  </w:style>
  <w:style w:type="paragraph" w:styleId="HTML">
    <w:name w:val="HTML Preformatted"/>
    <w:basedOn w:val="a"/>
    <w:link w:val="HTML0"/>
    <w:rsid w:val="0014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7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0F00-4D3D-4C33-99CB-FA6AAA31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Телеганова</cp:lastModifiedBy>
  <cp:revision>13</cp:revision>
  <dcterms:created xsi:type="dcterms:W3CDTF">2015-03-29T13:41:00Z</dcterms:created>
  <dcterms:modified xsi:type="dcterms:W3CDTF">2015-06-29T06:48:00Z</dcterms:modified>
</cp:coreProperties>
</file>